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8C5" w:rsidRPr="00590FF7" w:rsidRDefault="00BC3E5C" w:rsidP="001657A0">
      <w:pPr>
        <w:tabs>
          <w:tab w:val="left" w:pos="220"/>
          <w:tab w:val="left" w:pos="720"/>
        </w:tabs>
        <w:autoSpaceDE w:val="0"/>
        <w:autoSpaceDN w:val="0"/>
        <w:adjustRightInd w:val="0"/>
        <w:spacing w:after="240" w:line="320" w:lineRule="atLeast"/>
        <w:rPr>
          <w:rStyle w:val="summary"/>
          <w:rFonts w:cs="Arial"/>
          <w:sz w:val="24"/>
          <w:szCs w:val="24"/>
        </w:rPr>
      </w:pPr>
      <w:r w:rsidRPr="00590FF7">
        <w:rPr>
          <w:noProof/>
          <w:sz w:val="18"/>
          <w:szCs w:val="18"/>
          <w:lang w:val="en-CA" w:eastAsia="en-CA"/>
        </w:rPr>
        <w:drawing>
          <wp:inline distT="0" distB="0" distL="0" distR="0" wp14:anchorId="6F4A8F69" wp14:editId="1A6C8F6E">
            <wp:extent cx="42418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41800" cy="609600"/>
                    </a:xfrm>
                    <a:prstGeom prst="rect">
                      <a:avLst/>
                    </a:prstGeom>
                    <a:noFill/>
                    <a:ln>
                      <a:noFill/>
                    </a:ln>
                  </pic:spPr>
                </pic:pic>
              </a:graphicData>
            </a:graphic>
          </wp:inline>
        </w:drawing>
      </w:r>
    </w:p>
    <w:p w:rsidR="004A18C5" w:rsidRPr="00590FF7" w:rsidRDefault="004A18C5" w:rsidP="004A18C5">
      <w:pPr>
        <w:tabs>
          <w:tab w:val="left" w:pos="220"/>
          <w:tab w:val="left" w:pos="720"/>
        </w:tabs>
        <w:autoSpaceDE w:val="0"/>
        <w:autoSpaceDN w:val="0"/>
        <w:adjustRightInd w:val="0"/>
        <w:spacing w:after="240" w:line="320" w:lineRule="atLeast"/>
        <w:rPr>
          <w:rFonts w:cs="Helvetica"/>
          <w:i/>
          <w:sz w:val="36"/>
          <w:szCs w:val="36"/>
          <w:lang w:val="en"/>
        </w:rPr>
      </w:pPr>
      <w:r w:rsidRPr="00590FF7">
        <w:rPr>
          <w:rStyle w:val="summary"/>
          <w:rFonts w:cs="Arial"/>
          <w:i/>
          <w:sz w:val="24"/>
          <w:szCs w:val="24"/>
        </w:rPr>
        <w:t xml:space="preserve">This is a rare opportunity to make a difference in the lives of </w:t>
      </w:r>
      <w:r w:rsidRPr="00590FF7">
        <w:rPr>
          <w:rFonts w:cs="Helvetica"/>
          <w:i/>
          <w:sz w:val="24"/>
          <w:szCs w:val="24"/>
          <w:lang w:val="en"/>
        </w:rPr>
        <w:t xml:space="preserve">people </w:t>
      </w:r>
      <w:r w:rsidR="00066362">
        <w:rPr>
          <w:rFonts w:cs="Helvetica"/>
          <w:i/>
          <w:sz w:val="24"/>
          <w:szCs w:val="24"/>
          <w:lang w:val="en"/>
        </w:rPr>
        <w:t>experiencing homelessness and precarious housing</w:t>
      </w:r>
      <w:r w:rsidRPr="00590FF7">
        <w:rPr>
          <w:rFonts w:cs="Helvetica"/>
          <w:i/>
          <w:lang w:val="en"/>
        </w:rPr>
        <w:t xml:space="preserve"> in Toronto.</w:t>
      </w:r>
      <w:r w:rsidRPr="00590FF7">
        <w:rPr>
          <w:rFonts w:cs="Helvetica"/>
          <w:i/>
          <w:sz w:val="36"/>
          <w:szCs w:val="36"/>
          <w:lang w:val="en"/>
        </w:rPr>
        <w:t xml:space="preserve"> </w:t>
      </w:r>
    </w:p>
    <w:p w:rsidR="004A18C5" w:rsidRPr="00590FF7" w:rsidRDefault="00F82533" w:rsidP="00F82533">
      <w:pPr>
        <w:tabs>
          <w:tab w:val="left" w:pos="220"/>
          <w:tab w:val="left" w:pos="720"/>
        </w:tabs>
        <w:autoSpaceDE w:val="0"/>
        <w:autoSpaceDN w:val="0"/>
        <w:adjustRightInd w:val="0"/>
        <w:spacing w:after="240" w:line="320" w:lineRule="atLeast"/>
        <w:outlineLvl w:val="0"/>
        <w:rPr>
          <w:rStyle w:val="summary"/>
          <w:rFonts w:cs="Arial"/>
          <w:b/>
          <w:color w:val="E75527"/>
          <w:sz w:val="36"/>
          <w:szCs w:val="36"/>
        </w:rPr>
      </w:pPr>
      <w:r w:rsidRPr="00590FF7">
        <w:rPr>
          <w:rStyle w:val="summary"/>
          <w:rFonts w:cs="Arial"/>
          <w:b/>
          <w:color w:val="E75527"/>
          <w:sz w:val="36"/>
          <w:szCs w:val="36"/>
        </w:rPr>
        <w:t>DIRECTOR OF OPERATIONS</w:t>
      </w:r>
    </w:p>
    <w:p w:rsidR="004A18C5" w:rsidRPr="00590FF7" w:rsidRDefault="00BC3E5C" w:rsidP="004A18C5">
      <w:pPr>
        <w:pStyle w:val="NoSpacing"/>
        <w:rPr>
          <w:rStyle w:val="summary"/>
          <w:rFonts w:cs="Arial"/>
          <w:sz w:val="24"/>
          <w:szCs w:val="24"/>
        </w:rPr>
      </w:pPr>
      <w:r w:rsidRPr="00590FF7">
        <w:rPr>
          <w:sz w:val="24"/>
          <w:szCs w:val="24"/>
          <w:lang w:val="en"/>
        </w:rPr>
        <w:t>Inner City Health Associates (ICHA)</w:t>
      </w:r>
      <w:r w:rsidR="00066362">
        <w:rPr>
          <w:sz w:val="24"/>
          <w:szCs w:val="24"/>
          <w:lang w:val="en"/>
        </w:rPr>
        <w:t>,</w:t>
      </w:r>
      <w:r w:rsidRPr="00590FF7">
        <w:rPr>
          <w:sz w:val="24"/>
          <w:szCs w:val="24"/>
          <w:lang w:val="en"/>
        </w:rPr>
        <w:t xml:space="preserve"> </w:t>
      </w:r>
      <w:r w:rsidR="001B4459" w:rsidRPr="00590FF7">
        <w:rPr>
          <w:sz w:val="24"/>
          <w:szCs w:val="24"/>
          <w:lang w:val="en"/>
        </w:rPr>
        <w:t>a</w:t>
      </w:r>
      <w:r w:rsidRPr="00590FF7">
        <w:rPr>
          <w:sz w:val="24"/>
          <w:szCs w:val="24"/>
          <w:lang w:val="en"/>
        </w:rPr>
        <w:t xml:space="preserve"> group of more than 80 physicians working in over 44 shelters and drop-ins providing primary, mental health and palliative care </w:t>
      </w:r>
      <w:r w:rsidR="004A18C5" w:rsidRPr="00590FF7">
        <w:rPr>
          <w:rStyle w:val="summary"/>
          <w:rFonts w:cs="Arial"/>
          <w:sz w:val="24"/>
          <w:szCs w:val="24"/>
        </w:rPr>
        <w:t>is</w:t>
      </w:r>
      <w:r w:rsidR="00D9783B" w:rsidRPr="00590FF7">
        <w:rPr>
          <w:rStyle w:val="summary"/>
          <w:rFonts w:cs="Arial"/>
          <w:sz w:val="24"/>
          <w:szCs w:val="24"/>
        </w:rPr>
        <w:t xml:space="preserve"> currently seeking a </w:t>
      </w:r>
      <w:r w:rsidR="00F82533" w:rsidRPr="00590FF7">
        <w:rPr>
          <w:rStyle w:val="summary"/>
          <w:rFonts w:cs="Arial"/>
          <w:sz w:val="24"/>
          <w:szCs w:val="24"/>
        </w:rPr>
        <w:t>Director of Operations</w:t>
      </w:r>
      <w:r w:rsidR="00D9783B" w:rsidRPr="00590FF7">
        <w:rPr>
          <w:rStyle w:val="summary"/>
          <w:rFonts w:cs="Arial"/>
          <w:sz w:val="24"/>
          <w:szCs w:val="24"/>
        </w:rPr>
        <w:t xml:space="preserve"> to join the</w:t>
      </w:r>
      <w:r w:rsidR="001B4459" w:rsidRPr="00590FF7">
        <w:rPr>
          <w:rStyle w:val="summary"/>
          <w:rFonts w:cs="Arial"/>
          <w:sz w:val="24"/>
          <w:szCs w:val="24"/>
        </w:rPr>
        <w:t>ir</w:t>
      </w:r>
      <w:r w:rsidR="00D9783B" w:rsidRPr="00590FF7">
        <w:rPr>
          <w:rStyle w:val="summary"/>
          <w:rFonts w:cs="Arial"/>
          <w:sz w:val="24"/>
          <w:szCs w:val="24"/>
        </w:rPr>
        <w:t xml:space="preserve"> </w:t>
      </w:r>
      <w:r w:rsidR="004A18C5" w:rsidRPr="00590FF7">
        <w:rPr>
          <w:rStyle w:val="summary"/>
          <w:rFonts w:cs="Arial"/>
          <w:sz w:val="24"/>
          <w:szCs w:val="24"/>
        </w:rPr>
        <w:t>Leadership</w:t>
      </w:r>
      <w:r w:rsidR="00D9783B" w:rsidRPr="00590FF7">
        <w:rPr>
          <w:rStyle w:val="summary"/>
          <w:rFonts w:cs="Arial"/>
          <w:sz w:val="24"/>
          <w:szCs w:val="24"/>
        </w:rPr>
        <w:t xml:space="preserve"> Team</w:t>
      </w:r>
      <w:r w:rsidR="004A18C5" w:rsidRPr="00590FF7">
        <w:rPr>
          <w:rStyle w:val="summary"/>
          <w:rFonts w:cs="Arial"/>
          <w:sz w:val="24"/>
          <w:szCs w:val="24"/>
        </w:rPr>
        <w:t xml:space="preserve">. </w:t>
      </w:r>
    </w:p>
    <w:p w:rsidR="004A18C5" w:rsidRPr="00590FF7" w:rsidRDefault="004A18C5" w:rsidP="004A18C5">
      <w:pPr>
        <w:pStyle w:val="NoSpacing"/>
        <w:rPr>
          <w:rStyle w:val="summary"/>
          <w:rFonts w:cs="Arial"/>
          <w:sz w:val="24"/>
          <w:szCs w:val="24"/>
        </w:rPr>
      </w:pPr>
    </w:p>
    <w:p w:rsidR="004A18C5" w:rsidRPr="00590FF7" w:rsidRDefault="00F82533" w:rsidP="004A18C5">
      <w:pPr>
        <w:pStyle w:val="NoSpacing"/>
        <w:rPr>
          <w:sz w:val="24"/>
          <w:szCs w:val="24"/>
          <w:lang w:val="en"/>
        </w:rPr>
      </w:pPr>
      <w:r w:rsidRPr="00590FF7">
        <w:rPr>
          <w:rFonts w:cs="Times New Roman"/>
          <w:color w:val="000000" w:themeColor="text1"/>
          <w:sz w:val="24"/>
          <w:szCs w:val="24"/>
          <w:lang w:val="en-CA"/>
        </w:rPr>
        <w:t xml:space="preserve">The position’s primary purpose is providing effective and efficient administration of core functions and systems including Human Resources, Finance, Planning, Information Systems, Government and Funder Relations and Community and Stakeholder Liaison.  </w:t>
      </w:r>
    </w:p>
    <w:p w:rsidR="00F82533" w:rsidRPr="00590FF7" w:rsidRDefault="00F82533" w:rsidP="004A18C5">
      <w:pPr>
        <w:pStyle w:val="NoSpacing"/>
        <w:rPr>
          <w:rFonts w:cs="Times New Roman"/>
          <w:color w:val="000000" w:themeColor="text1"/>
          <w:sz w:val="24"/>
          <w:szCs w:val="24"/>
          <w:lang w:val="en-CA"/>
        </w:rPr>
      </w:pPr>
    </w:p>
    <w:p w:rsidR="00F82533" w:rsidRPr="00590FF7" w:rsidRDefault="001657A0" w:rsidP="004A18C5">
      <w:pPr>
        <w:pStyle w:val="NoSpacing"/>
        <w:rPr>
          <w:rFonts w:cs="Times New Roman"/>
          <w:color w:val="000000" w:themeColor="text1"/>
          <w:sz w:val="24"/>
          <w:szCs w:val="24"/>
          <w:lang w:val="en-CA"/>
        </w:rPr>
      </w:pPr>
      <w:r w:rsidRPr="00590FF7">
        <w:rPr>
          <w:rFonts w:cs="Times New Roman"/>
          <w:color w:val="000000" w:themeColor="text1"/>
          <w:sz w:val="24"/>
          <w:szCs w:val="24"/>
          <w:lang w:val="en-CA"/>
        </w:rPr>
        <w:t xml:space="preserve">Reporting to the Board of Directors, and </w:t>
      </w:r>
      <w:r w:rsidR="00035D2F" w:rsidRPr="00590FF7">
        <w:rPr>
          <w:rFonts w:cs="Times New Roman"/>
          <w:color w:val="000000" w:themeColor="text1"/>
          <w:sz w:val="24"/>
          <w:szCs w:val="24"/>
          <w:lang w:val="en-CA"/>
        </w:rPr>
        <w:t xml:space="preserve">working </w:t>
      </w:r>
      <w:r w:rsidRPr="00590FF7">
        <w:rPr>
          <w:rFonts w:cs="Times New Roman"/>
          <w:color w:val="000000" w:themeColor="text1"/>
          <w:sz w:val="24"/>
          <w:szCs w:val="24"/>
          <w:lang w:val="en-CA"/>
        </w:rPr>
        <w:t xml:space="preserve">in concert with the </w:t>
      </w:r>
      <w:r w:rsidR="00F82533" w:rsidRPr="00590FF7">
        <w:rPr>
          <w:rFonts w:cs="Times New Roman"/>
          <w:color w:val="000000" w:themeColor="text1"/>
          <w:sz w:val="24"/>
          <w:szCs w:val="24"/>
          <w:lang w:val="en-CA"/>
        </w:rPr>
        <w:t>Medical Director</w:t>
      </w:r>
      <w:r w:rsidRPr="00590FF7">
        <w:rPr>
          <w:rFonts w:cs="Times New Roman"/>
          <w:color w:val="000000" w:themeColor="text1"/>
          <w:sz w:val="24"/>
          <w:szCs w:val="24"/>
          <w:lang w:val="en-CA"/>
        </w:rPr>
        <w:t xml:space="preserve">, the </w:t>
      </w:r>
      <w:r w:rsidR="00F82533" w:rsidRPr="00590FF7">
        <w:rPr>
          <w:rFonts w:cs="Times New Roman"/>
          <w:color w:val="000000" w:themeColor="text1"/>
          <w:sz w:val="24"/>
          <w:szCs w:val="24"/>
          <w:lang w:val="en-CA"/>
        </w:rPr>
        <w:t>Director of Operations</w:t>
      </w:r>
      <w:r w:rsidRPr="00590FF7">
        <w:rPr>
          <w:rFonts w:cs="Times New Roman"/>
          <w:color w:val="000000" w:themeColor="text1"/>
          <w:sz w:val="24"/>
          <w:szCs w:val="24"/>
          <w:lang w:val="en-CA"/>
        </w:rPr>
        <w:t xml:space="preserve"> is responsible for implementing the strategic directions in relation to the delivery of </w:t>
      </w:r>
      <w:r w:rsidR="00F82533" w:rsidRPr="00590FF7">
        <w:rPr>
          <w:rFonts w:cs="Times New Roman"/>
          <w:color w:val="000000" w:themeColor="text1"/>
          <w:sz w:val="24"/>
          <w:szCs w:val="24"/>
          <w:lang w:val="en-CA"/>
        </w:rPr>
        <w:t>support services</w:t>
      </w:r>
      <w:r w:rsidRPr="00590FF7">
        <w:rPr>
          <w:rFonts w:cs="Times New Roman"/>
          <w:color w:val="000000" w:themeColor="text1"/>
          <w:sz w:val="24"/>
          <w:szCs w:val="24"/>
          <w:lang w:val="en-CA"/>
        </w:rPr>
        <w:t xml:space="preserve">, in an effective and efficient manner, and for </w:t>
      </w:r>
      <w:r w:rsidR="00F82533" w:rsidRPr="00590FF7">
        <w:rPr>
          <w:rFonts w:cs="Times New Roman"/>
          <w:color w:val="000000" w:themeColor="text1"/>
          <w:sz w:val="24"/>
          <w:szCs w:val="24"/>
          <w:lang w:val="en-CA"/>
        </w:rPr>
        <w:t xml:space="preserve">maintaining and advancing </w:t>
      </w:r>
      <w:r w:rsidRPr="00590FF7">
        <w:rPr>
          <w:rFonts w:cs="Times New Roman"/>
          <w:color w:val="000000" w:themeColor="text1"/>
          <w:sz w:val="24"/>
          <w:szCs w:val="24"/>
          <w:lang w:val="en-CA"/>
        </w:rPr>
        <w:t xml:space="preserve">the effective and efficient operations of </w:t>
      </w:r>
      <w:r w:rsidR="004A18C5" w:rsidRPr="00590FF7">
        <w:rPr>
          <w:rFonts w:cs="Times New Roman"/>
          <w:color w:val="000000" w:themeColor="text1"/>
          <w:sz w:val="24"/>
          <w:szCs w:val="24"/>
          <w:lang w:val="en-CA"/>
        </w:rPr>
        <w:t>ICHA.</w:t>
      </w:r>
      <w:r w:rsidRPr="00590FF7">
        <w:rPr>
          <w:rFonts w:cs="Times New Roman"/>
          <w:color w:val="000000" w:themeColor="text1"/>
          <w:sz w:val="24"/>
          <w:szCs w:val="24"/>
          <w:lang w:val="en-CA"/>
        </w:rPr>
        <w:t xml:space="preserve">  </w:t>
      </w:r>
    </w:p>
    <w:p w:rsidR="004A18C5" w:rsidRPr="00590FF7" w:rsidRDefault="004A18C5" w:rsidP="004A18C5">
      <w:pPr>
        <w:tabs>
          <w:tab w:val="left" w:pos="220"/>
          <w:tab w:val="left" w:pos="720"/>
        </w:tabs>
        <w:autoSpaceDE w:val="0"/>
        <w:autoSpaceDN w:val="0"/>
        <w:adjustRightInd w:val="0"/>
        <w:spacing w:after="0" w:line="240" w:lineRule="auto"/>
        <w:rPr>
          <w:rFonts w:cs="Helvetica"/>
          <w:sz w:val="24"/>
          <w:szCs w:val="24"/>
          <w:lang w:val="en"/>
        </w:rPr>
      </w:pPr>
    </w:p>
    <w:p w:rsidR="00F82533" w:rsidRPr="00590FF7" w:rsidRDefault="008F53C4" w:rsidP="00F82533">
      <w:pPr>
        <w:pStyle w:val="NoSpacing"/>
        <w:rPr>
          <w:rFonts w:cs="Times New Roman"/>
          <w:color w:val="C0504D" w:themeColor="accent2"/>
          <w:sz w:val="28"/>
          <w:szCs w:val="28"/>
          <w:lang w:val="en-CA"/>
        </w:rPr>
      </w:pPr>
      <w:r w:rsidRPr="00590FF7">
        <w:rPr>
          <w:rFonts w:cs="Times New Roman"/>
          <w:color w:val="C0504D" w:themeColor="accent2"/>
          <w:sz w:val="28"/>
          <w:szCs w:val="28"/>
          <w:lang w:val="en-CA"/>
        </w:rPr>
        <w:t>Specifically the position is responsible for</w:t>
      </w:r>
      <w:r w:rsidR="00035D2F" w:rsidRPr="00590FF7">
        <w:rPr>
          <w:rFonts w:cs="Times New Roman"/>
          <w:color w:val="C0504D" w:themeColor="accent2"/>
          <w:sz w:val="28"/>
          <w:szCs w:val="28"/>
          <w:lang w:val="en-CA"/>
        </w:rPr>
        <w:t>:</w:t>
      </w:r>
      <w:r w:rsidR="004A18C5" w:rsidRPr="00590FF7">
        <w:rPr>
          <w:rFonts w:cs="Times New Roman"/>
          <w:color w:val="C0504D" w:themeColor="accent2"/>
          <w:sz w:val="28"/>
          <w:szCs w:val="28"/>
          <w:lang w:val="en-CA"/>
        </w:rPr>
        <w:t xml:space="preserve"> </w:t>
      </w:r>
    </w:p>
    <w:p w:rsidR="00F82533" w:rsidRPr="00590FF7" w:rsidRDefault="00F82533" w:rsidP="00F82533">
      <w:pPr>
        <w:pStyle w:val="NoSpacing"/>
        <w:rPr>
          <w:rFonts w:cs="Times New Roman"/>
          <w:color w:val="C0504D" w:themeColor="accent2"/>
          <w:sz w:val="28"/>
          <w:szCs w:val="28"/>
          <w:lang w:val="en-CA"/>
        </w:rPr>
      </w:pPr>
    </w:p>
    <w:p w:rsidR="00F82533" w:rsidRPr="00590FF7" w:rsidRDefault="00F82533" w:rsidP="005905D0">
      <w:pPr>
        <w:pStyle w:val="NoSpacing"/>
        <w:rPr>
          <w:rFonts w:cs="Times New Roman"/>
          <w:color w:val="000000" w:themeColor="text1"/>
          <w:sz w:val="24"/>
          <w:szCs w:val="24"/>
          <w:lang w:val="en-CA"/>
        </w:rPr>
      </w:pPr>
      <w:r w:rsidRPr="00590FF7">
        <w:rPr>
          <w:rFonts w:cs="Times New Roman"/>
          <w:color w:val="000000" w:themeColor="text1"/>
          <w:sz w:val="24"/>
          <w:szCs w:val="24"/>
          <w:lang w:val="en-CA"/>
        </w:rPr>
        <w:t xml:space="preserve">Strategic Direction </w:t>
      </w:r>
    </w:p>
    <w:p w:rsidR="005905D0" w:rsidRPr="00590FF7" w:rsidRDefault="005905D0" w:rsidP="005905D0">
      <w:pPr>
        <w:pStyle w:val="NoSpacing"/>
        <w:rPr>
          <w:rFonts w:cs="Times New Roman"/>
          <w:color w:val="C0504D" w:themeColor="accent2"/>
          <w:sz w:val="24"/>
          <w:szCs w:val="24"/>
          <w:lang w:val="en-CA"/>
        </w:rPr>
      </w:pPr>
    </w:p>
    <w:p w:rsidR="00F82533" w:rsidRPr="00590FF7" w:rsidRDefault="00F82533" w:rsidP="00F82533">
      <w:pPr>
        <w:pStyle w:val="ListParagraph"/>
        <w:numPr>
          <w:ilvl w:val="0"/>
          <w:numId w:val="2"/>
        </w:numPr>
        <w:tabs>
          <w:tab w:val="left" w:pos="220"/>
          <w:tab w:val="left" w:pos="720"/>
        </w:tabs>
        <w:autoSpaceDE w:val="0"/>
        <w:autoSpaceDN w:val="0"/>
        <w:adjustRightInd w:val="0"/>
        <w:spacing w:after="240" w:line="320" w:lineRule="atLeast"/>
        <w:rPr>
          <w:rFonts w:cs="Times New Roman"/>
          <w:color w:val="000000" w:themeColor="text1"/>
          <w:lang w:val="en-CA"/>
        </w:rPr>
      </w:pPr>
      <w:r w:rsidRPr="00590FF7">
        <w:rPr>
          <w:rFonts w:cs="Times New Roman"/>
          <w:color w:val="000000" w:themeColor="text1"/>
          <w:lang w:val="en-CA"/>
        </w:rPr>
        <w:t>Providing effective organizational leadership with the support of the Medical Director</w:t>
      </w:r>
    </w:p>
    <w:p w:rsidR="00F82533" w:rsidRPr="00590FF7" w:rsidRDefault="00F82533" w:rsidP="00F82533">
      <w:pPr>
        <w:pStyle w:val="ListParagraph"/>
        <w:numPr>
          <w:ilvl w:val="0"/>
          <w:numId w:val="2"/>
        </w:numPr>
        <w:tabs>
          <w:tab w:val="left" w:pos="220"/>
          <w:tab w:val="left" w:pos="720"/>
        </w:tabs>
        <w:autoSpaceDE w:val="0"/>
        <w:autoSpaceDN w:val="0"/>
        <w:adjustRightInd w:val="0"/>
        <w:spacing w:after="240" w:line="320" w:lineRule="atLeast"/>
        <w:rPr>
          <w:rFonts w:cs="Times New Roman"/>
          <w:color w:val="000000" w:themeColor="text1"/>
          <w:lang w:val="en-CA"/>
        </w:rPr>
      </w:pPr>
      <w:r w:rsidRPr="00590FF7">
        <w:rPr>
          <w:rFonts w:cs="Times New Roman"/>
          <w:color w:val="000000" w:themeColor="text1"/>
          <w:lang w:val="en-CA"/>
        </w:rPr>
        <w:t xml:space="preserve">Supporting the Board in meeting their roles and responsibilities, including the preparation and submission of relevant reports and statements </w:t>
      </w:r>
      <w:r w:rsidRPr="00590FF7">
        <w:rPr>
          <w:rFonts w:ascii="MS Gothic" w:eastAsia="MS Gothic" w:hAnsi="MS Gothic" w:cs="MS Gothic" w:hint="eastAsia"/>
          <w:color w:val="000000" w:themeColor="text1"/>
          <w:lang w:val="en-CA"/>
        </w:rPr>
        <w:t> </w:t>
      </w:r>
    </w:p>
    <w:p w:rsidR="00F82533" w:rsidRPr="00590FF7" w:rsidRDefault="00F82533" w:rsidP="00F82533">
      <w:pPr>
        <w:pStyle w:val="ListParagraph"/>
        <w:numPr>
          <w:ilvl w:val="0"/>
          <w:numId w:val="2"/>
        </w:numPr>
        <w:tabs>
          <w:tab w:val="left" w:pos="220"/>
          <w:tab w:val="left" w:pos="720"/>
        </w:tabs>
        <w:autoSpaceDE w:val="0"/>
        <w:autoSpaceDN w:val="0"/>
        <w:adjustRightInd w:val="0"/>
        <w:spacing w:after="240" w:line="320" w:lineRule="atLeast"/>
        <w:rPr>
          <w:rFonts w:cs="Times New Roman"/>
          <w:color w:val="000000" w:themeColor="text1"/>
          <w:lang w:val="en-CA"/>
        </w:rPr>
      </w:pPr>
      <w:r w:rsidRPr="00590FF7">
        <w:rPr>
          <w:rFonts w:cs="Times New Roman"/>
          <w:color w:val="000000" w:themeColor="text1"/>
          <w:lang w:val="en-CA"/>
        </w:rPr>
        <w:t>Developing and ensuring the implementation of a strategic plan for the organization that is aligned with ICHA’s mission and values and the requirements of ICHA’s Alternate Payment Plan</w:t>
      </w:r>
      <w:r w:rsidR="00066362">
        <w:rPr>
          <w:rFonts w:cs="Times New Roman"/>
          <w:color w:val="000000" w:themeColor="text1"/>
          <w:lang w:val="en-CA"/>
        </w:rPr>
        <w:t xml:space="preserve"> (APP)</w:t>
      </w:r>
      <w:r w:rsidRPr="00590FF7">
        <w:rPr>
          <w:rFonts w:cs="Times New Roman"/>
          <w:color w:val="000000" w:themeColor="text1"/>
          <w:lang w:val="en-CA"/>
        </w:rPr>
        <w:t>.</w:t>
      </w:r>
    </w:p>
    <w:p w:rsidR="005905D0" w:rsidRPr="00590FF7" w:rsidRDefault="00F82533" w:rsidP="005905D0">
      <w:pPr>
        <w:pStyle w:val="ListParagraph"/>
        <w:numPr>
          <w:ilvl w:val="0"/>
          <w:numId w:val="2"/>
        </w:numPr>
        <w:tabs>
          <w:tab w:val="left" w:pos="220"/>
          <w:tab w:val="left" w:pos="720"/>
        </w:tabs>
        <w:autoSpaceDE w:val="0"/>
        <w:autoSpaceDN w:val="0"/>
        <w:adjustRightInd w:val="0"/>
        <w:spacing w:after="240" w:line="320" w:lineRule="atLeast"/>
        <w:rPr>
          <w:rFonts w:cs="Times New Roman"/>
          <w:color w:val="000000" w:themeColor="text1"/>
          <w:lang w:val="en-CA"/>
        </w:rPr>
      </w:pPr>
      <w:r w:rsidRPr="00590FF7">
        <w:rPr>
          <w:rFonts w:cs="Times New Roman"/>
          <w:color w:val="000000" w:themeColor="text1"/>
          <w:lang w:val="en-CA"/>
        </w:rPr>
        <w:t xml:space="preserve">Assisting the Medical Director to ensure the effective implementation </w:t>
      </w:r>
      <w:r w:rsidR="00066362">
        <w:rPr>
          <w:rFonts w:cs="Times New Roman"/>
          <w:color w:val="000000" w:themeColor="text1"/>
          <w:lang w:val="en-CA"/>
        </w:rPr>
        <w:t xml:space="preserve">of </w:t>
      </w:r>
      <w:r w:rsidRPr="00590FF7">
        <w:rPr>
          <w:rFonts w:cs="Times New Roman"/>
          <w:color w:val="000000" w:themeColor="text1"/>
          <w:lang w:val="en-CA"/>
        </w:rPr>
        <w:t>strategic priorities which relate to t</w:t>
      </w:r>
      <w:r w:rsidR="005905D0" w:rsidRPr="00590FF7">
        <w:rPr>
          <w:rFonts w:cs="Times New Roman"/>
          <w:color w:val="000000" w:themeColor="text1"/>
          <w:lang w:val="en-CA"/>
        </w:rPr>
        <w:t>he delivery of medical services and promoting</w:t>
      </w:r>
      <w:r w:rsidRPr="00590FF7">
        <w:rPr>
          <w:rFonts w:cs="Times New Roman"/>
          <w:color w:val="000000" w:themeColor="text1"/>
          <w:lang w:val="en-CA"/>
        </w:rPr>
        <w:t xml:space="preserve"> continued growth in academic relations with the University of Toronto </w:t>
      </w:r>
      <w:r w:rsidRPr="00590FF7">
        <w:rPr>
          <w:rFonts w:ascii="MS Gothic" w:eastAsia="MS Gothic" w:hAnsi="MS Gothic" w:cs="MS Gothic" w:hint="eastAsia"/>
          <w:color w:val="000000" w:themeColor="text1"/>
          <w:lang w:val="en-CA"/>
        </w:rPr>
        <w:t> </w:t>
      </w:r>
    </w:p>
    <w:p w:rsidR="005905D0" w:rsidRPr="00590FF7" w:rsidRDefault="00F82533" w:rsidP="005905D0">
      <w:pPr>
        <w:pStyle w:val="ListParagraph"/>
        <w:numPr>
          <w:ilvl w:val="0"/>
          <w:numId w:val="2"/>
        </w:numPr>
        <w:tabs>
          <w:tab w:val="left" w:pos="220"/>
          <w:tab w:val="left" w:pos="720"/>
        </w:tabs>
        <w:autoSpaceDE w:val="0"/>
        <w:autoSpaceDN w:val="0"/>
        <w:adjustRightInd w:val="0"/>
        <w:spacing w:after="240" w:line="320" w:lineRule="atLeast"/>
        <w:rPr>
          <w:rFonts w:cs="Times New Roman"/>
          <w:color w:val="000000" w:themeColor="text1"/>
          <w:lang w:val="en-CA"/>
        </w:rPr>
      </w:pPr>
      <w:r w:rsidRPr="00590FF7">
        <w:rPr>
          <w:rFonts w:cs="Times New Roman"/>
          <w:color w:val="000000" w:themeColor="text1"/>
          <w:lang w:val="en-CA"/>
        </w:rPr>
        <w:t xml:space="preserve">Establishing and continuing strong linkages with other hospital, government and community stakeholders to facilitate system level improvements in homeless healthcare provision </w:t>
      </w:r>
      <w:r w:rsidRPr="00590FF7">
        <w:rPr>
          <w:rFonts w:ascii="MS Gothic" w:eastAsia="MS Gothic" w:hAnsi="MS Gothic" w:cs="MS Gothic" w:hint="eastAsia"/>
          <w:color w:val="000000" w:themeColor="text1"/>
          <w:lang w:val="en-CA"/>
        </w:rPr>
        <w:t> </w:t>
      </w:r>
    </w:p>
    <w:p w:rsidR="005905D0" w:rsidRPr="00590FF7" w:rsidRDefault="005905D0" w:rsidP="005905D0">
      <w:pPr>
        <w:tabs>
          <w:tab w:val="left" w:pos="220"/>
          <w:tab w:val="left" w:pos="720"/>
        </w:tabs>
        <w:autoSpaceDE w:val="0"/>
        <w:autoSpaceDN w:val="0"/>
        <w:adjustRightInd w:val="0"/>
        <w:spacing w:after="240" w:line="320" w:lineRule="atLeast"/>
        <w:ind w:left="720"/>
        <w:rPr>
          <w:rFonts w:cs="Times New Roman"/>
          <w:color w:val="000000" w:themeColor="text1"/>
          <w:lang w:val="en-CA"/>
        </w:rPr>
      </w:pPr>
    </w:p>
    <w:p w:rsidR="00F82533" w:rsidRPr="00590FF7" w:rsidRDefault="00F82533" w:rsidP="005905D0">
      <w:pPr>
        <w:tabs>
          <w:tab w:val="left" w:pos="220"/>
          <w:tab w:val="left" w:pos="720"/>
        </w:tabs>
        <w:autoSpaceDE w:val="0"/>
        <w:autoSpaceDN w:val="0"/>
        <w:adjustRightInd w:val="0"/>
        <w:spacing w:after="240" w:line="320" w:lineRule="atLeast"/>
        <w:ind w:left="220"/>
        <w:rPr>
          <w:rFonts w:cs="Times New Roman"/>
          <w:color w:val="000000" w:themeColor="text1"/>
          <w:sz w:val="24"/>
          <w:szCs w:val="24"/>
          <w:lang w:val="en-CA"/>
        </w:rPr>
      </w:pPr>
      <w:r w:rsidRPr="00590FF7">
        <w:rPr>
          <w:rFonts w:cs="Times New Roman"/>
          <w:color w:val="000000" w:themeColor="text1"/>
          <w:sz w:val="24"/>
          <w:szCs w:val="24"/>
          <w:lang w:val="en-CA"/>
        </w:rPr>
        <w:lastRenderedPageBreak/>
        <w:t xml:space="preserve">Resource and operational management </w:t>
      </w:r>
    </w:p>
    <w:p w:rsidR="00F82533" w:rsidRPr="00590FF7" w:rsidRDefault="00F82533" w:rsidP="00F82533">
      <w:pPr>
        <w:pStyle w:val="ListParagraph"/>
        <w:numPr>
          <w:ilvl w:val="0"/>
          <w:numId w:val="2"/>
        </w:numPr>
        <w:tabs>
          <w:tab w:val="left" w:pos="220"/>
          <w:tab w:val="left" w:pos="720"/>
        </w:tabs>
        <w:autoSpaceDE w:val="0"/>
        <w:autoSpaceDN w:val="0"/>
        <w:adjustRightInd w:val="0"/>
        <w:spacing w:after="240" w:line="320" w:lineRule="atLeast"/>
        <w:rPr>
          <w:rFonts w:cs="Times New Roman"/>
          <w:color w:val="000000" w:themeColor="text1"/>
          <w:lang w:val="en-CA"/>
        </w:rPr>
      </w:pPr>
      <w:r w:rsidRPr="00590FF7">
        <w:rPr>
          <w:rFonts w:cs="Times New Roman"/>
          <w:color w:val="000000" w:themeColor="text1"/>
          <w:lang w:val="en-CA"/>
        </w:rPr>
        <w:t xml:space="preserve">Preparing an annual report </w:t>
      </w:r>
      <w:r w:rsidR="005905D0" w:rsidRPr="00590FF7">
        <w:rPr>
          <w:rFonts w:cs="Times New Roman"/>
          <w:color w:val="000000" w:themeColor="text1"/>
          <w:lang w:val="en-CA"/>
        </w:rPr>
        <w:t xml:space="preserve">and coordinating </w:t>
      </w:r>
      <w:r w:rsidRPr="00590FF7">
        <w:rPr>
          <w:rFonts w:cs="Times New Roman"/>
          <w:color w:val="000000" w:themeColor="text1"/>
          <w:lang w:val="en-CA"/>
        </w:rPr>
        <w:t>the preparation of annual plans and any submissions to the Ministry of Health and Long-Term Care (MOHLTC), other levels of government and the LHINs</w:t>
      </w:r>
      <w:r w:rsidRPr="00590FF7">
        <w:rPr>
          <w:rFonts w:ascii="MS Gothic" w:eastAsia="MS Mincho" w:hAnsi="MS Gothic" w:cs="MS Gothic"/>
          <w:color w:val="000000" w:themeColor="text1"/>
          <w:lang w:val="en-CA"/>
        </w:rPr>
        <w:t> </w:t>
      </w:r>
    </w:p>
    <w:p w:rsidR="00F82533" w:rsidRPr="00590FF7" w:rsidRDefault="00F82533" w:rsidP="00F82533">
      <w:pPr>
        <w:pStyle w:val="ListParagraph"/>
        <w:numPr>
          <w:ilvl w:val="0"/>
          <w:numId w:val="2"/>
        </w:numPr>
        <w:tabs>
          <w:tab w:val="left" w:pos="220"/>
          <w:tab w:val="left" w:pos="720"/>
        </w:tabs>
        <w:autoSpaceDE w:val="0"/>
        <w:autoSpaceDN w:val="0"/>
        <w:adjustRightInd w:val="0"/>
        <w:spacing w:after="240" w:line="320" w:lineRule="atLeast"/>
        <w:rPr>
          <w:rFonts w:cs="Times New Roman"/>
          <w:color w:val="000000" w:themeColor="text1"/>
          <w:lang w:val="en-CA"/>
        </w:rPr>
      </w:pPr>
      <w:r w:rsidRPr="00590FF7">
        <w:rPr>
          <w:rFonts w:cs="Times New Roman"/>
          <w:color w:val="000000" w:themeColor="text1"/>
          <w:lang w:val="en-CA"/>
        </w:rPr>
        <w:t xml:space="preserve">Hiring and managing </w:t>
      </w:r>
      <w:r w:rsidR="005905D0" w:rsidRPr="00590FF7">
        <w:rPr>
          <w:rFonts w:cs="Times New Roman"/>
          <w:color w:val="000000" w:themeColor="text1"/>
          <w:lang w:val="en-CA"/>
        </w:rPr>
        <w:t>of direct reports</w:t>
      </w:r>
    </w:p>
    <w:p w:rsidR="00F82533" w:rsidRPr="00590FF7" w:rsidRDefault="00F82533" w:rsidP="00F82533">
      <w:pPr>
        <w:pStyle w:val="ListParagraph"/>
        <w:numPr>
          <w:ilvl w:val="0"/>
          <w:numId w:val="2"/>
        </w:numPr>
        <w:tabs>
          <w:tab w:val="left" w:pos="220"/>
          <w:tab w:val="left" w:pos="720"/>
        </w:tabs>
        <w:autoSpaceDE w:val="0"/>
        <w:autoSpaceDN w:val="0"/>
        <w:adjustRightInd w:val="0"/>
        <w:spacing w:after="240" w:line="320" w:lineRule="atLeast"/>
        <w:rPr>
          <w:rFonts w:cs="Times New Roman"/>
          <w:color w:val="000000" w:themeColor="text1"/>
          <w:lang w:val="en-CA"/>
        </w:rPr>
      </w:pPr>
      <w:r w:rsidRPr="00590FF7">
        <w:rPr>
          <w:rFonts w:cs="Times New Roman"/>
          <w:color w:val="000000" w:themeColor="text1"/>
          <w:lang w:val="en-CA"/>
        </w:rPr>
        <w:t>Ongoing performance measurement and risk management</w:t>
      </w:r>
    </w:p>
    <w:p w:rsidR="00F82533" w:rsidRPr="00590FF7" w:rsidRDefault="00F82533" w:rsidP="00F82533">
      <w:pPr>
        <w:pStyle w:val="ListParagraph"/>
        <w:numPr>
          <w:ilvl w:val="0"/>
          <w:numId w:val="2"/>
        </w:numPr>
        <w:tabs>
          <w:tab w:val="left" w:pos="220"/>
          <w:tab w:val="left" w:pos="720"/>
        </w:tabs>
        <w:autoSpaceDE w:val="0"/>
        <w:autoSpaceDN w:val="0"/>
        <w:adjustRightInd w:val="0"/>
        <w:spacing w:after="240" w:line="320" w:lineRule="atLeast"/>
        <w:rPr>
          <w:rFonts w:cs="Times New Roman"/>
          <w:color w:val="000000" w:themeColor="text1"/>
          <w:lang w:val="en-CA"/>
        </w:rPr>
      </w:pPr>
      <w:r w:rsidRPr="00590FF7">
        <w:rPr>
          <w:rFonts w:cs="Times New Roman"/>
          <w:color w:val="000000" w:themeColor="text1"/>
          <w:lang w:val="en-CA"/>
        </w:rPr>
        <w:t>Overseeing the APP and overall fiscal stability of the organization</w:t>
      </w:r>
    </w:p>
    <w:p w:rsidR="005905D0" w:rsidRPr="00590FF7" w:rsidRDefault="00F82533" w:rsidP="005905D0">
      <w:pPr>
        <w:pStyle w:val="ListParagraph"/>
        <w:numPr>
          <w:ilvl w:val="0"/>
          <w:numId w:val="2"/>
        </w:numPr>
        <w:tabs>
          <w:tab w:val="left" w:pos="220"/>
          <w:tab w:val="left" w:pos="720"/>
        </w:tabs>
        <w:autoSpaceDE w:val="0"/>
        <w:autoSpaceDN w:val="0"/>
        <w:adjustRightInd w:val="0"/>
        <w:spacing w:after="240" w:line="320" w:lineRule="atLeast"/>
        <w:rPr>
          <w:rFonts w:cs="Times New Roman"/>
          <w:color w:val="000000" w:themeColor="text1"/>
          <w:lang w:val="en-CA"/>
        </w:rPr>
      </w:pPr>
      <w:r w:rsidRPr="00590FF7">
        <w:rPr>
          <w:rFonts w:cs="Times New Roman"/>
          <w:color w:val="000000" w:themeColor="text1"/>
          <w:lang w:val="en-CA"/>
        </w:rPr>
        <w:t>Authorizing contracts and signing cheques on behalf of the Corporation in accordance with Board policies</w:t>
      </w:r>
    </w:p>
    <w:p w:rsidR="00F82533" w:rsidRPr="00590FF7" w:rsidRDefault="00F82533" w:rsidP="005905D0">
      <w:pPr>
        <w:tabs>
          <w:tab w:val="left" w:pos="220"/>
          <w:tab w:val="left" w:pos="720"/>
        </w:tabs>
        <w:autoSpaceDE w:val="0"/>
        <w:autoSpaceDN w:val="0"/>
        <w:adjustRightInd w:val="0"/>
        <w:spacing w:after="240" w:line="320" w:lineRule="atLeast"/>
        <w:ind w:left="220"/>
        <w:rPr>
          <w:rFonts w:cs="Times New Roman"/>
          <w:color w:val="000000" w:themeColor="text1"/>
          <w:sz w:val="24"/>
          <w:szCs w:val="24"/>
          <w:lang w:val="en-CA"/>
        </w:rPr>
      </w:pPr>
      <w:r w:rsidRPr="00590FF7">
        <w:rPr>
          <w:rFonts w:cs="Times New Roman"/>
          <w:color w:val="000000" w:themeColor="text1"/>
          <w:sz w:val="24"/>
          <w:szCs w:val="24"/>
          <w:lang w:val="en-CA"/>
        </w:rPr>
        <w:t xml:space="preserve">Representation and Advocacy </w:t>
      </w:r>
    </w:p>
    <w:p w:rsidR="00F82533" w:rsidRPr="00590FF7" w:rsidRDefault="00F82533" w:rsidP="00F82533">
      <w:pPr>
        <w:pStyle w:val="ListParagraph"/>
        <w:numPr>
          <w:ilvl w:val="0"/>
          <w:numId w:val="2"/>
        </w:numPr>
        <w:tabs>
          <w:tab w:val="left" w:pos="220"/>
          <w:tab w:val="left" w:pos="720"/>
        </w:tabs>
        <w:autoSpaceDE w:val="0"/>
        <w:autoSpaceDN w:val="0"/>
        <w:adjustRightInd w:val="0"/>
        <w:spacing w:after="240" w:line="320" w:lineRule="atLeast"/>
        <w:rPr>
          <w:rFonts w:cs="Times New Roman"/>
          <w:color w:val="000000" w:themeColor="text1"/>
          <w:lang w:val="en-CA"/>
        </w:rPr>
      </w:pPr>
      <w:r w:rsidRPr="00590FF7">
        <w:rPr>
          <w:rFonts w:cs="Times New Roman"/>
          <w:color w:val="000000" w:themeColor="text1"/>
          <w:lang w:val="en-CA"/>
        </w:rPr>
        <w:t>Representing ICHA to the MOHLTC, Ontario Medical Association, City of Toronto, Local Health Integration Networks, ICHA clini</w:t>
      </w:r>
      <w:r w:rsidR="005905D0" w:rsidRPr="00590FF7">
        <w:rPr>
          <w:rFonts w:cs="Times New Roman"/>
          <w:color w:val="000000" w:themeColor="text1"/>
          <w:lang w:val="en-CA"/>
        </w:rPr>
        <w:t xml:space="preserve">cal sites and other committees &amp; </w:t>
      </w:r>
      <w:r w:rsidRPr="00590FF7">
        <w:rPr>
          <w:rFonts w:cs="Times New Roman"/>
          <w:color w:val="000000" w:themeColor="text1"/>
          <w:lang w:val="en-CA"/>
        </w:rPr>
        <w:t xml:space="preserve">task groups as necessary </w:t>
      </w:r>
      <w:r w:rsidRPr="00590FF7">
        <w:rPr>
          <w:rFonts w:ascii="MS Gothic" w:eastAsia="MS Mincho" w:hAnsi="MS Gothic" w:cs="MS Gothic"/>
          <w:color w:val="000000" w:themeColor="text1"/>
          <w:lang w:val="en-CA"/>
        </w:rPr>
        <w:t> </w:t>
      </w:r>
    </w:p>
    <w:p w:rsidR="00F82533" w:rsidRPr="00590FF7" w:rsidRDefault="00F82533" w:rsidP="00F82533">
      <w:pPr>
        <w:pStyle w:val="ListParagraph"/>
        <w:numPr>
          <w:ilvl w:val="0"/>
          <w:numId w:val="2"/>
        </w:numPr>
        <w:tabs>
          <w:tab w:val="left" w:pos="220"/>
          <w:tab w:val="left" w:pos="720"/>
        </w:tabs>
        <w:autoSpaceDE w:val="0"/>
        <w:autoSpaceDN w:val="0"/>
        <w:adjustRightInd w:val="0"/>
        <w:spacing w:after="240" w:line="320" w:lineRule="atLeast"/>
        <w:rPr>
          <w:rFonts w:cs="Times New Roman"/>
          <w:color w:val="000000" w:themeColor="text1"/>
          <w:lang w:val="en-CA"/>
        </w:rPr>
      </w:pPr>
      <w:r w:rsidRPr="00590FF7">
        <w:rPr>
          <w:rFonts w:cs="Times New Roman"/>
          <w:color w:val="000000" w:themeColor="text1"/>
          <w:lang w:val="en-CA"/>
        </w:rPr>
        <w:t xml:space="preserve">Advocating for the mission and mandate of the organization and the homeless community served by ICHA </w:t>
      </w:r>
      <w:r w:rsidRPr="00590FF7">
        <w:rPr>
          <w:rFonts w:ascii="MS Gothic" w:eastAsia="MS Mincho" w:hAnsi="MS Gothic" w:cs="MS Gothic"/>
          <w:color w:val="000000" w:themeColor="text1"/>
          <w:lang w:val="en-CA"/>
        </w:rPr>
        <w:t> </w:t>
      </w:r>
    </w:p>
    <w:p w:rsidR="00F82533" w:rsidRPr="00590FF7" w:rsidRDefault="00F82533" w:rsidP="00F82533">
      <w:pPr>
        <w:pStyle w:val="ListParagraph"/>
        <w:numPr>
          <w:ilvl w:val="0"/>
          <w:numId w:val="2"/>
        </w:numPr>
        <w:tabs>
          <w:tab w:val="left" w:pos="220"/>
          <w:tab w:val="left" w:pos="720"/>
        </w:tabs>
        <w:autoSpaceDE w:val="0"/>
        <w:autoSpaceDN w:val="0"/>
        <w:adjustRightInd w:val="0"/>
        <w:spacing w:after="240" w:line="320" w:lineRule="atLeast"/>
        <w:rPr>
          <w:rFonts w:cs="Times New Roman"/>
          <w:color w:val="000000" w:themeColor="text1"/>
          <w:lang w:val="en-CA"/>
        </w:rPr>
      </w:pPr>
      <w:r w:rsidRPr="00590FF7">
        <w:rPr>
          <w:rFonts w:eastAsia="MS Gothic" w:cs="MS Gothic"/>
          <w:color w:val="000000" w:themeColor="text1"/>
          <w:lang w:val="en-CA"/>
        </w:rPr>
        <w:t>Establishing a strong presence in the community and enhancing ICHA’s profile</w:t>
      </w:r>
    </w:p>
    <w:p w:rsidR="005905D0" w:rsidRPr="00590FF7" w:rsidRDefault="00F82533" w:rsidP="005905D0">
      <w:pPr>
        <w:pStyle w:val="ListParagraph"/>
        <w:numPr>
          <w:ilvl w:val="0"/>
          <w:numId w:val="2"/>
        </w:numPr>
        <w:tabs>
          <w:tab w:val="left" w:pos="220"/>
          <w:tab w:val="left" w:pos="720"/>
        </w:tabs>
        <w:autoSpaceDE w:val="0"/>
        <w:autoSpaceDN w:val="0"/>
        <w:adjustRightInd w:val="0"/>
        <w:spacing w:after="240" w:line="320" w:lineRule="atLeast"/>
        <w:rPr>
          <w:rFonts w:cs="Times New Roman"/>
          <w:color w:val="000000" w:themeColor="text1"/>
          <w:lang w:val="en-CA"/>
        </w:rPr>
      </w:pPr>
      <w:r w:rsidRPr="00590FF7">
        <w:rPr>
          <w:rFonts w:cs="Times New Roman"/>
          <w:color w:val="000000" w:themeColor="text1"/>
          <w:lang w:val="en-CA"/>
        </w:rPr>
        <w:t xml:space="preserve">Developing collaborative partnerships and initiatives with community stakeholders to effectively address the needs of homeless individuals and groups. </w:t>
      </w:r>
    </w:p>
    <w:p w:rsidR="00F82533" w:rsidRPr="00590FF7" w:rsidRDefault="00F82533" w:rsidP="005905D0">
      <w:pPr>
        <w:tabs>
          <w:tab w:val="left" w:pos="220"/>
          <w:tab w:val="left" w:pos="720"/>
        </w:tabs>
        <w:autoSpaceDE w:val="0"/>
        <w:autoSpaceDN w:val="0"/>
        <w:adjustRightInd w:val="0"/>
        <w:spacing w:after="240" w:line="320" w:lineRule="atLeast"/>
        <w:ind w:left="220"/>
        <w:rPr>
          <w:rFonts w:cs="Times New Roman"/>
          <w:color w:val="000000" w:themeColor="text1"/>
          <w:sz w:val="24"/>
          <w:szCs w:val="24"/>
          <w:lang w:val="en-CA"/>
        </w:rPr>
      </w:pPr>
      <w:r w:rsidRPr="00590FF7">
        <w:rPr>
          <w:rFonts w:cs="Times New Roman"/>
          <w:color w:val="000000" w:themeColor="text1"/>
          <w:sz w:val="24"/>
          <w:szCs w:val="24"/>
          <w:lang w:val="en-CA"/>
        </w:rPr>
        <w:t>Education, Teaching and Research</w:t>
      </w:r>
      <w:r w:rsidRPr="00590FF7">
        <w:rPr>
          <w:rFonts w:ascii="MS Gothic" w:eastAsia="MS Mincho" w:hAnsi="MS Gothic" w:cs="MS Gothic"/>
          <w:color w:val="000000" w:themeColor="text1"/>
          <w:sz w:val="24"/>
          <w:szCs w:val="24"/>
          <w:lang w:val="en-CA"/>
        </w:rPr>
        <w:t> </w:t>
      </w:r>
    </w:p>
    <w:p w:rsidR="00F82533" w:rsidRPr="00590FF7" w:rsidRDefault="00F82533" w:rsidP="00F82533">
      <w:pPr>
        <w:pStyle w:val="ListParagraph"/>
        <w:numPr>
          <w:ilvl w:val="0"/>
          <w:numId w:val="2"/>
        </w:numPr>
        <w:tabs>
          <w:tab w:val="left" w:pos="220"/>
          <w:tab w:val="left" w:pos="720"/>
        </w:tabs>
        <w:autoSpaceDE w:val="0"/>
        <w:autoSpaceDN w:val="0"/>
        <w:adjustRightInd w:val="0"/>
        <w:spacing w:after="240" w:line="320" w:lineRule="atLeast"/>
        <w:rPr>
          <w:rFonts w:cs="Times New Roman"/>
          <w:color w:val="000000" w:themeColor="text1"/>
          <w:lang w:val="en-CA"/>
        </w:rPr>
      </w:pPr>
      <w:r w:rsidRPr="00590FF7">
        <w:rPr>
          <w:rFonts w:cs="Times New Roman"/>
          <w:color w:val="000000" w:themeColor="text1"/>
          <w:lang w:val="en-CA"/>
        </w:rPr>
        <w:t>Supporting the Medical Director to ensure high quality intra</w:t>
      </w:r>
      <w:r w:rsidR="00066362">
        <w:rPr>
          <w:rFonts w:cs="Times New Roman"/>
          <w:color w:val="000000" w:themeColor="text1"/>
          <w:lang w:val="en-CA"/>
        </w:rPr>
        <w:t>-</w:t>
      </w:r>
      <w:r w:rsidRPr="00590FF7">
        <w:rPr>
          <w:rFonts w:cs="Times New Roman"/>
          <w:color w:val="000000" w:themeColor="text1"/>
          <w:lang w:val="en-CA"/>
        </w:rPr>
        <w:t xml:space="preserve"> and inter-professional teaching and learning opportunities for health professionals and trainees at ICHA sites </w:t>
      </w:r>
    </w:p>
    <w:p w:rsidR="00F82533" w:rsidRPr="00590FF7" w:rsidRDefault="00F82533" w:rsidP="00F82533">
      <w:pPr>
        <w:pStyle w:val="ListParagraph"/>
        <w:numPr>
          <w:ilvl w:val="0"/>
          <w:numId w:val="2"/>
        </w:numPr>
        <w:tabs>
          <w:tab w:val="left" w:pos="220"/>
          <w:tab w:val="left" w:pos="720"/>
        </w:tabs>
        <w:autoSpaceDE w:val="0"/>
        <w:autoSpaceDN w:val="0"/>
        <w:adjustRightInd w:val="0"/>
        <w:spacing w:after="240" w:line="320" w:lineRule="atLeast"/>
        <w:rPr>
          <w:rFonts w:cs="Times New Roman"/>
          <w:color w:val="000000" w:themeColor="text1"/>
          <w:lang w:val="en-CA"/>
        </w:rPr>
      </w:pPr>
      <w:r w:rsidRPr="00590FF7">
        <w:rPr>
          <w:rFonts w:cs="Times New Roman"/>
          <w:color w:val="000000" w:themeColor="text1"/>
          <w:lang w:val="en-CA"/>
        </w:rPr>
        <w:t>Supporting the establishment and conduct of research and quality improvement initiatives related to ICHA’s mission and at ICHA sites</w:t>
      </w:r>
    </w:p>
    <w:p w:rsidR="005905D0" w:rsidRPr="00590FF7" w:rsidRDefault="00F82533" w:rsidP="005905D0">
      <w:pPr>
        <w:pStyle w:val="ListParagraph"/>
        <w:numPr>
          <w:ilvl w:val="0"/>
          <w:numId w:val="2"/>
        </w:numPr>
        <w:tabs>
          <w:tab w:val="left" w:pos="220"/>
          <w:tab w:val="left" w:pos="720"/>
        </w:tabs>
        <w:autoSpaceDE w:val="0"/>
        <w:autoSpaceDN w:val="0"/>
        <w:adjustRightInd w:val="0"/>
        <w:spacing w:after="240" w:line="320" w:lineRule="atLeast"/>
        <w:rPr>
          <w:rFonts w:cs="Times New Roman"/>
          <w:color w:val="000000" w:themeColor="text1"/>
          <w:lang w:val="en-CA"/>
        </w:rPr>
      </w:pPr>
      <w:r w:rsidRPr="00590FF7">
        <w:rPr>
          <w:rFonts w:cs="Times New Roman"/>
          <w:color w:val="000000" w:themeColor="text1"/>
          <w:lang w:val="en-CA"/>
        </w:rPr>
        <w:t xml:space="preserve">Seeking opportunities to present and promote the work of ICHA at relevant local, national and international conferences. </w:t>
      </w:r>
    </w:p>
    <w:p w:rsidR="00F82533" w:rsidRPr="00590FF7" w:rsidRDefault="00F82533" w:rsidP="005905D0">
      <w:pPr>
        <w:tabs>
          <w:tab w:val="left" w:pos="220"/>
          <w:tab w:val="left" w:pos="720"/>
        </w:tabs>
        <w:autoSpaceDE w:val="0"/>
        <w:autoSpaceDN w:val="0"/>
        <w:adjustRightInd w:val="0"/>
        <w:spacing w:after="240" w:line="320" w:lineRule="atLeast"/>
        <w:ind w:left="220"/>
        <w:rPr>
          <w:rFonts w:cs="Times New Roman"/>
          <w:color w:val="000000" w:themeColor="text1"/>
          <w:sz w:val="24"/>
          <w:szCs w:val="24"/>
          <w:lang w:val="en-CA"/>
        </w:rPr>
      </w:pPr>
      <w:r w:rsidRPr="00590FF7">
        <w:rPr>
          <w:rFonts w:cs="Times New Roman"/>
          <w:color w:val="000000" w:themeColor="text1"/>
          <w:sz w:val="24"/>
          <w:szCs w:val="24"/>
          <w:lang w:val="en-CA"/>
        </w:rPr>
        <w:t>Leadership</w:t>
      </w:r>
    </w:p>
    <w:p w:rsidR="00F82533" w:rsidRPr="00590FF7" w:rsidRDefault="00F82533" w:rsidP="00F82533">
      <w:pPr>
        <w:pStyle w:val="ListParagraph"/>
        <w:numPr>
          <w:ilvl w:val="0"/>
          <w:numId w:val="4"/>
        </w:numPr>
        <w:tabs>
          <w:tab w:val="left" w:pos="220"/>
          <w:tab w:val="left" w:pos="720"/>
        </w:tabs>
        <w:autoSpaceDE w:val="0"/>
        <w:autoSpaceDN w:val="0"/>
        <w:adjustRightInd w:val="0"/>
        <w:spacing w:after="240" w:line="320" w:lineRule="atLeast"/>
        <w:rPr>
          <w:rFonts w:cs="Times New Roman"/>
          <w:color w:val="000000" w:themeColor="text1"/>
          <w:lang w:val="en-CA"/>
        </w:rPr>
      </w:pPr>
      <w:r w:rsidRPr="00590FF7">
        <w:rPr>
          <w:rFonts w:cs="Times New Roman"/>
          <w:color w:val="000000" w:themeColor="text1"/>
          <w:lang w:val="en-CA"/>
        </w:rPr>
        <w:t>Providing clear and decisive leadership to ICHA physicians and staff that is inclusive, engaging and collaborative, that attracts supports and that develops top talent and encourages a culture of teamwork</w:t>
      </w:r>
    </w:p>
    <w:p w:rsidR="00F82533" w:rsidRPr="00590FF7" w:rsidRDefault="00F82533" w:rsidP="00F82533">
      <w:pPr>
        <w:pStyle w:val="ListParagraph"/>
        <w:numPr>
          <w:ilvl w:val="0"/>
          <w:numId w:val="4"/>
        </w:numPr>
        <w:tabs>
          <w:tab w:val="left" w:pos="220"/>
          <w:tab w:val="left" w:pos="720"/>
        </w:tabs>
        <w:autoSpaceDE w:val="0"/>
        <w:autoSpaceDN w:val="0"/>
        <w:adjustRightInd w:val="0"/>
        <w:spacing w:after="240" w:line="320" w:lineRule="atLeast"/>
        <w:rPr>
          <w:rFonts w:cs="Times New Roman"/>
          <w:color w:val="000000" w:themeColor="text1"/>
          <w:lang w:val="en-CA"/>
        </w:rPr>
      </w:pPr>
      <w:r w:rsidRPr="00590FF7">
        <w:rPr>
          <w:rFonts w:cs="Times New Roman"/>
          <w:color w:val="000000" w:themeColor="text1"/>
          <w:lang w:val="en-CA"/>
        </w:rPr>
        <w:t>With the Medical Director, maintaining a positive work culture that embraces creativity, innovation and contributes to staff engagement.</w:t>
      </w:r>
    </w:p>
    <w:p w:rsidR="00F82533" w:rsidRPr="00590FF7" w:rsidRDefault="00F82533" w:rsidP="00F82533">
      <w:pPr>
        <w:pStyle w:val="ListParagraph"/>
        <w:numPr>
          <w:ilvl w:val="0"/>
          <w:numId w:val="4"/>
        </w:numPr>
        <w:tabs>
          <w:tab w:val="left" w:pos="220"/>
          <w:tab w:val="left" w:pos="720"/>
        </w:tabs>
        <w:autoSpaceDE w:val="0"/>
        <w:autoSpaceDN w:val="0"/>
        <w:adjustRightInd w:val="0"/>
        <w:spacing w:after="240" w:line="320" w:lineRule="atLeast"/>
        <w:rPr>
          <w:rFonts w:cs="Times New Roman"/>
          <w:color w:val="000000" w:themeColor="text1"/>
          <w:lang w:val="en-CA"/>
        </w:rPr>
      </w:pPr>
      <w:r w:rsidRPr="00590FF7">
        <w:rPr>
          <w:rFonts w:cs="Times New Roman"/>
          <w:color w:val="000000" w:themeColor="text1"/>
          <w:lang w:val="en-CA"/>
        </w:rPr>
        <w:t>Earning and maintaining respect of staff, stakeholders and the Board</w:t>
      </w:r>
    </w:p>
    <w:p w:rsidR="005905D0" w:rsidRPr="00590FF7" w:rsidRDefault="005905D0" w:rsidP="00035D2F">
      <w:pPr>
        <w:autoSpaceDE w:val="0"/>
        <w:autoSpaceDN w:val="0"/>
        <w:adjustRightInd w:val="0"/>
        <w:spacing w:after="240" w:line="360" w:lineRule="atLeast"/>
        <w:rPr>
          <w:rFonts w:cs="Times New Roman"/>
          <w:color w:val="C0504D" w:themeColor="accent2"/>
          <w:sz w:val="28"/>
          <w:szCs w:val="28"/>
          <w:lang w:val="en-CA"/>
        </w:rPr>
      </w:pPr>
    </w:p>
    <w:p w:rsidR="00035D2F" w:rsidRPr="00590FF7" w:rsidRDefault="00035D2F" w:rsidP="00035D2F">
      <w:pPr>
        <w:autoSpaceDE w:val="0"/>
        <w:autoSpaceDN w:val="0"/>
        <w:adjustRightInd w:val="0"/>
        <w:spacing w:after="240" w:line="360" w:lineRule="atLeast"/>
        <w:rPr>
          <w:rFonts w:cs="Times New Roman"/>
          <w:color w:val="C0504D" w:themeColor="accent2"/>
          <w:sz w:val="28"/>
          <w:szCs w:val="28"/>
          <w:lang w:val="en-CA"/>
        </w:rPr>
      </w:pPr>
      <w:r w:rsidRPr="00590FF7">
        <w:rPr>
          <w:rFonts w:cs="Times New Roman"/>
          <w:color w:val="C0504D" w:themeColor="accent2"/>
          <w:sz w:val="28"/>
          <w:szCs w:val="28"/>
          <w:lang w:val="en-CA"/>
        </w:rPr>
        <w:lastRenderedPageBreak/>
        <w:t xml:space="preserve">Qualifications: </w:t>
      </w:r>
    </w:p>
    <w:p w:rsidR="005905D0" w:rsidRPr="00263979" w:rsidRDefault="00263979" w:rsidP="005905D0">
      <w:pPr>
        <w:pStyle w:val="ListParagraph"/>
        <w:numPr>
          <w:ilvl w:val="0"/>
          <w:numId w:val="2"/>
        </w:numPr>
        <w:tabs>
          <w:tab w:val="left" w:pos="220"/>
          <w:tab w:val="left" w:pos="720"/>
        </w:tabs>
        <w:autoSpaceDE w:val="0"/>
        <w:autoSpaceDN w:val="0"/>
        <w:adjustRightInd w:val="0"/>
        <w:spacing w:after="240" w:line="320" w:lineRule="atLeast"/>
        <w:rPr>
          <w:rFonts w:cs="Times New Roman"/>
          <w:color w:val="000000" w:themeColor="text1"/>
          <w:lang w:val="en-CA"/>
        </w:rPr>
      </w:pPr>
      <w:r w:rsidRPr="00263979">
        <w:rPr>
          <w:rFonts w:cs="Tahoma"/>
        </w:rPr>
        <w:t>Master of Health Administration (MHA) or equivalent (e.g. MHSc</w:t>
      </w:r>
      <w:bookmarkStart w:id="0" w:name="_GoBack"/>
      <w:bookmarkEnd w:id="0"/>
      <w:r w:rsidRPr="00263979">
        <w:rPr>
          <w:rFonts w:cs="Tahoma"/>
        </w:rPr>
        <w:t>, MPHA, MSW, MPA etc</w:t>
      </w:r>
      <w:r>
        <w:rPr>
          <w:rFonts w:cs="Tahoma"/>
        </w:rPr>
        <w:t>.</w:t>
      </w:r>
      <w:r w:rsidRPr="00263979">
        <w:rPr>
          <w:rFonts w:cs="Tahoma"/>
        </w:rPr>
        <w:t>)</w:t>
      </w:r>
    </w:p>
    <w:p w:rsidR="005905D0" w:rsidRPr="00590FF7" w:rsidRDefault="005905D0" w:rsidP="005905D0">
      <w:pPr>
        <w:pStyle w:val="ListParagraph"/>
        <w:numPr>
          <w:ilvl w:val="0"/>
          <w:numId w:val="2"/>
        </w:numPr>
        <w:tabs>
          <w:tab w:val="left" w:pos="220"/>
          <w:tab w:val="left" w:pos="720"/>
        </w:tabs>
        <w:autoSpaceDE w:val="0"/>
        <w:autoSpaceDN w:val="0"/>
        <w:adjustRightInd w:val="0"/>
        <w:spacing w:after="240" w:line="320" w:lineRule="atLeast"/>
        <w:rPr>
          <w:rFonts w:cs="Times New Roman"/>
          <w:color w:val="000000" w:themeColor="text1"/>
          <w:lang w:val="en-CA"/>
        </w:rPr>
      </w:pPr>
      <w:r w:rsidRPr="00590FF7">
        <w:rPr>
          <w:rFonts w:cs="Times New Roman"/>
          <w:color w:val="000000" w:themeColor="text1"/>
          <w:lang w:val="en-CA"/>
        </w:rPr>
        <w:t xml:space="preserve">Demonstrated leadership skills </w:t>
      </w:r>
      <w:r w:rsidRPr="00590FF7">
        <w:rPr>
          <w:rFonts w:ascii="MS Gothic" w:eastAsia="MS Gothic" w:hAnsi="MS Gothic" w:cs="MS Gothic"/>
          <w:color w:val="000000" w:themeColor="text1"/>
          <w:lang w:val="en-CA"/>
        </w:rPr>
        <w:t> </w:t>
      </w:r>
    </w:p>
    <w:p w:rsidR="005905D0" w:rsidRPr="00590FF7" w:rsidRDefault="005905D0" w:rsidP="005905D0">
      <w:pPr>
        <w:pStyle w:val="ListParagraph"/>
        <w:numPr>
          <w:ilvl w:val="0"/>
          <w:numId w:val="2"/>
        </w:numPr>
        <w:tabs>
          <w:tab w:val="left" w:pos="220"/>
          <w:tab w:val="left" w:pos="720"/>
        </w:tabs>
        <w:autoSpaceDE w:val="0"/>
        <w:autoSpaceDN w:val="0"/>
        <w:adjustRightInd w:val="0"/>
        <w:spacing w:after="240" w:line="320" w:lineRule="atLeast"/>
        <w:rPr>
          <w:rFonts w:cs="Times New Roman"/>
          <w:color w:val="000000" w:themeColor="text1"/>
          <w:lang w:val="en-CA"/>
        </w:rPr>
      </w:pPr>
      <w:r w:rsidRPr="00590FF7">
        <w:rPr>
          <w:rFonts w:cs="Times New Roman"/>
          <w:color w:val="000000" w:themeColor="text1"/>
          <w:lang w:val="en-CA"/>
        </w:rPr>
        <w:t xml:space="preserve">Exemplary communication and interpersonal skills </w:t>
      </w:r>
      <w:r w:rsidRPr="00590FF7">
        <w:rPr>
          <w:rFonts w:ascii="MS Gothic" w:eastAsia="MS Gothic" w:hAnsi="MS Gothic" w:cs="MS Gothic"/>
          <w:color w:val="000000" w:themeColor="text1"/>
          <w:lang w:val="en-CA"/>
        </w:rPr>
        <w:t> </w:t>
      </w:r>
    </w:p>
    <w:p w:rsidR="005905D0" w:rsidRPr="00590FF7" w:rsidRDefault="00590FF7" w:rsidP="005905D0">
      <w:pPr>
        <w:pStyle w:val="ListParagraph"/>
        <w:numPr>
          <w:ilvl w:val="0"/>
          <w:numId w:val="2"/>
        </w:numPr>
        <w:tabs>
          <w:tab w:val="left" w:pos="220"/>
          <w:tab w:val="left" w:pos="720"/>
        </w:tabs>
        <w:autoSpaceDE w:val="0"/>
        <w:autoSpaceDN w:val="0"/>
        <w:adjustRightInd w:val="0"/>
        <w:spacing w:after="240" w:line="320" w:lineRule="atLeast"/>
        <w:rPr>
          <w:rFonts w:cs="Times New Roman"/>
          <w:color w:val="000000" w:themeColor="text1"/>
          <w:lang w:val="en-CA"/>
        </w:rPr>
      </w:pPr>
      <w:r w:rsidRPr="00590FF7">
        <w:rPr>
          <w:rFonts w:cs="Times New Roman"/>
          <w:color w:val="000000" w:themeColor="text1"/>
          <w:lang w:val="en-CA"/>
        </w:rPr>
        <w:t>Proven</w:t>
      </w:r>
      <w:r w:rsidR="005905D0" w:rsidRPr="00590FF7">
        <w:rPr>
          <w:rFonts w:cs="Times New Roman"/>
          <w:color w:val="000000" w:themeColor="text1"/>
          <w:lang w:val="en-CA"/>
        </w:rPr>
        <w:t xml:space="preserve"> organizational and management skills </w:t>
      </w:r>
      <w:r w:rsidR="005905D0" w:rsidRPr="00590FF7">
        <w:rPr>
          <w:rFonts w:ascii="MS Gothic" w:eastAsia="MS Gothic" w:hAnsi="MS Gothic" w:cs="MS Gothic"/>
          <w:color w:val="000000" w:themeColor="text1"/>
          <w:lang w:val="en-CA"/>
        </w:rPr>
        <w:t> </w:t>
      </w:r>
    </w:p>
    <w:p w:rsidR="005905D0" w:rsidRPr="00590FF7" w:rsidRDefault="005905D0" w:rsidP="005905D0">
      <w:pPr>
        <w:pStyle w:val="ListParagraph"/>
        <w:numPr>
          <w:ilvl w:val="0"/>
          <w:numId w:val="2"/>
        </w:numPr>
        <w:tabs>
          <w:tab w:val="left" w:pos="220"/>
          <w:tab w:val="left" w:pos="720"/>
        </w:tabs>
        <w:autoSpaceDE w:val="0"/>
        <w:autoSpaceDN w:val="0"/>
        <w:adjustRightInd w:val="0"/>
        <w:spacing w:after="240" w:line="320" w:lineRule="atLeast"/>
        <w:rPr>
          <w:rFonts w:cs="Times New Roman"/>
          <w:color w:val="000000" w:themeColor="text1"/>
          <w:lang w:val="en-CA"/>
        </w:rPr>
      </w:pPr>
      <w:r w:rsidRPr="00590FF7">
        <w:rPr>
          <w:rFonts w:cs="Times New Roman"/>
          <w:color w:val="000000" w:themeColor="text1"/>
          <w:lang w:val="en-CA"/>
        </w:rPr>
        <w:t>Demonstrated success in building partnerships and achieving consensus with multiple stakeholders</w:t>
      </w:r>
    </w:p>
    <w:p w:rsidR="005905D0" w:rsidRPr="00590FF7" w:rsidRDefault="00590FF7" w:rsidP="005905D0">
      <w:pPr>
        <w:pStyle w:val="ListParagraph"/>
        <w:numPr>
          <w:ilvl w:val="0"/>
          <w:numId w:val="2"/>
        </w:numPr>
        <w:tabs>
          <w:tab w:val="left" w:pos="220"/>
          <w:tab w:val="left" w:pos="720"/>
        </w:tabs>
        <w:autoSpaceDE w:val="0"/>
        <w:autoSpaceDN w:val="0"/>
        <w:adjustRightInd w:val="0"/>
        <w:spacing w:after="240" w:line="320" w:lineRule="atLeast"/>
        <w:rPr>
          <w:rFonts w:cs="Times New Roman"/>
          <w:color w:val="000000" w:themeColor="text1"/>
          <w:lang w:val="en-CA"/>
        </w:rPr>
      </w:pPr>
      <w:r w:rsidRPr="00590FF7">
        <w:rPr>
          <w:rFonts w:cs="Times New Roman"/>
          <w:color w:val="000000" w:themeColor="text1"/>
          <w:lang w:val="en-CA"/>
        </w:rPr>
        <w:t xml:space="preserve">Experience managing </w:t>
      </w:r>
      <w:r w:rsidR="005905D0" w:rsidRPr="00590FF7">
        <w:rPr>
          <w:rFonts w:cs="Times New Roman"/>
          <w:color w:val="000000" w:themeColor="text1"/>
          <w:lang w:val="en-CA"/>
        </w:rPr>
        <w:t>government relations; negotiating and administering contracts</w:t>
      </w:r>
    </w:p>
    <w:p w:rsidR="005905D0" w:rsidRPr="00590FF7" w:rsidRDefault="005905D0" w:rsidP="005905D0">
      <w:pPr>
        <w:pStyle w:val="ListParagraph"/>
        <w:numPr>
          <w:ilvl w:val="0"/>
          <w:numId w:val="2"/>
        </w:numPr>
        <w:tabs>
          <w:tab w:val="left" w:pos="220"/>
          <w:tab w:val="left" w:pos="720"/>
        </w:tabs>
        <w:autoSpaceDE w:val="0"/>
        <w:autoSpaceDN w:val="0"/>
        <w:adjustRightInd w:val="0"/>
        <w:spacing w:after="240" w:line="320" w:lineRule="atLeast"/>
        <w:rPr>
          <w:rFonts w:cs="Times New Roman"/>
          <w:color w:val="000000" w:themeColor="text1"/>
          <w:lang w:val="en-CA"/>
        </w:rPr>
      </w:pPr>
      <w:r w:rsidRPr="00590FF7">
        <w:rPr>
          <w:rFonts w:cs="Times New Roman"/>
          <w:color w:val="000000" w:themeColor="text1"/>
          <w:lang w:val="en-CA"/>
        </w:rPr>
        <w:t xml:space="preserve">Demonstrated success in </w:t>
      </w:r>
      <w:r w:rsidR="00590FF7" w:rsidRPr="00590FF7">
        <w:rPr>
          <w:rFonts w:cs="Times New Roman"/>
          <w:color w:val="000000" w:themeColor="text1"/>
          <w:lang w:val="en-CA"/>
        </w:rPr>
        <w:t>resolving</w:t>
      </w:r>
      <w:r w:rsidRPr="00590FF7">
        <w:rPr>
          <w:rFonts w:cs="Times New Roman"/>
          <w:color w:val="000000" w:themeColor="text1"/>
          <w:lang w:val="en-CA"/>
        </w:rPr>
        <w:t xml:space="preserve"> complex and at times contentious issues. </w:t>
      </w:r>
    </w:p>
    <w:p w:rsidR="00590FF7" w:rsidRPr="00590FF7" w:rsidRDefault="005905D0" w:rsidP="00590FF7">
      <w:pPr>
        <w:pStyle w:val="ListParagraph"/>
        <w:numPr>
          <w:ilvl w:val="0"/>
          <w:numId w:val="2"/>
        </w:numPr>
        <w:tabs>
          <w:tab w:val="left" w:pos="220"/>
          <w:tab w:val="left" w:pos="720"/>
        </w:tabs>
        <w:autoSpaceDE w:val="0"/>
        <w:autoSpaceDN w:val="0"/>
        <w:adjustRightInd w:val="0"/>
        <w:spacing w:after="240" w:line="320" w:lineRule="atLeast"/>
        <w:rPr>
          <w:rFonts w:cs="Times New Roman"/>
          <w:color w:val="000000" w:themeColor="text1"/>
          <w:lang w:val="en-CA"/>
        </w:rPr>
      </w:pPr>
      <w:r w:rsidRPr="00590FF7">
        <w:rPr>
          <w:rFonts w:cs="Times New Roman"/>
          <w:color w:val="000000" w:themeColor="text1"/>
          <w:lang w:val="en-CA"/>
        </w:rPr>
        <w:t>Past leadership roles with populations served by ICHA will be considered as assets</w:t>
      </w:r>
    </w:p>
    <w:p w:rsidR="00590FF7" w:rsidRPr="00590FF7" w:rsidRDefault="00590FF7" w:rsidP="00590FF7">
      <w:pPr>
        <w:pStyle w:val="ListParagraph"/>
        <w:numPr>
          <w:ilvl w:val="0"/>
          <w:numId w:val="2"/>
        </w:numPr>
        <w:tabs>
          <w:tab w:val="left" w:pos="220"/>
          <w:tab w:val="left" w:pos="720"/>
        </w:tabs>
        <w:autoSpaceDE w:val="0"/>
        <w:autoSpaceDN w:val="0"/>
        <w:adjustRightInd w:val="0"/>
        <w:spacing w:after="240" w:line="320" w:lineRule="atLeast"/>
        <w:rPr>
          <w:rFonts w:cs="Times New Roman"/>
          <w:color w:val="000000" w:themeColor="text1"/>
          <w:lang w:val="en-CA"/>
        </w:rPr>
      </w:pPr>
      <w:r w:rsidRPr="00590FF7">
        <w:rPr>
          <w:rFonts w:cs="Times New Roman"/>
          <w:color w:val="000000" w:themeColor="text1"/>
          <w:lang w:val="en-CA"/>
        </w:rPr>
        <w:t xml:space="preserve">Experience in working with marginalized populations is strongly preferred </w:t>
      </w:r>
    </w:p>
    <w:p w:rsidR="005905D0" w:rsidRPr="00590FF7" w:rsidRDefault="005905D0" w:rsidP="00590FF7">
      <w:pPr>
        <w:pStyle w:val="ListParagraph"/>
        <w:tabs>
          <w:tab w:val="left" w:pos="220"/>
          <w:tab w:val="left" w:pos="720"/>
        </w:tabs>
        <w:autoSpaceDE w:val="0"/>
        <w:autoSpaceDN w:val="0"/>
        <w:adjustRightInd w:val="0"/>
        <w:spacing w:after="240" w:line="320" w:lineRule="atLeast"/>
        <w:ind w:left="1080"/>
        <w:rPr>
          <w:rFonts w:cs="Times New Roman"/>
          <w:color w:val="000000" w:themeColor="text1"/>
          <w:lang w:val="en-CA"/>
        </w:rPr>
      </w:pPr>
    </w:p>
    <w:p w:rsidR="001657A0" w:rsidRPr="00590FF7" w:rsidRDefault="001657A0" w:rsidP="001657A0">
      <w:pPr>
        <w:tabs>
          <w:tab w:val="left" w:pos="220"/>
          <w:tab w:val="left" w:pos="720"/>
        </w:tabs>
        <w:autoSpaceDE w:val="0"/>
        <w:autoSpaceDN w:val="0"/>
        <w:adjustRightInd w:val="0"/>
        <w:spacing w:after="240" w:line="320" w:lineRule="atLeast"/>
        <w:rPr>
          <w:rFonts w:cs="Times New Roman"/>
          <w:color w:val="C0504D" w:themeColor="accent2"/>
          <w:sz w:val="28"/>
          <w:szCs w:val="28"/>
          <w:lang w:val="en-CA"/>
        </w:rPr>
      </w:pPr>
      <w:r w:rsidRPr="00590FF7">
        <w:rPr>
          <w:rFonts w:cs="Times New Roman"/>
          <w:color w:val="C0504D" w:themeColor="accent2"/>
          <w:sz w:val="28"/>
          <w:szCs w:val="28"/>
          <w:lang w:val="en-CA"/>
        </w:rPr>
        <w:t>Remuneration:</w:t>
      </w:r>
    </w:p>
    <w:p w:rsidR="00456773" w:rsidRPr="00BF1896" w:rsidRDefault="00456773" w:rsidP="00590FF7">
      <w:pPr>
        <w:tabs>
          <w:tab w:val="left" w:pos="220"/>
          <w:tab w:val="left" w:pos="720"/>
        </w:tabs>
        <w:autoSpaceDE w:val="0"/>
        <w:autoSpaceDN w:val="0"/>
        <w:adjustRightInd w:val="0"/>
        <w:spacing w:after="240" w:line="320" w:lineRule="atLeast"/>
        <w:ind w:left="720"/>
        <w:rPr>
          <w:rFonts w:cs="Times New Roman"/>
          <w:color w:val="000000" w:themeColor="text1"/>
          <w:sz w:val="24"/>
          <w:szCs w:val="24"/>
          <w:lang w:val="en-CA"/>
        </w:rPr>
      </w:pPr>
      <w:r w:rsidRPr="00BF1896">
        <w:rPr>
          <w:rFonts w:cs="Times New Roman"/>
          <w:color w:val="000000" w:themeColor="text1"/>
          <w:sz w:val="24"/>
          <w:szCs w:val="24"/>
          <w:lang w:val="en-CA"/>
        </w:rPr>
        <w:t>This position is remunerated on a full-time employment basis.  Remuneration will be commensurate with experience, and the appropriate salary range will be determined based on a study of equivalent positions elsewhere in Toronto, Ontario, and Canada.</w:t>
      </w:r>
    </w:p>
    <w:p w:rsidR="00D06BC0" w:rsidRPr="00590FF7" w:rsidRDefault="00D06BC0" w:rsidP="00D06BC0">
      <w:pPr>
        <w:pStyle w:val="ListParagraph"/>
        <w:ind w:left="1080"/>
        <w:rPr>
          <w:rFonts w:cs="Arial"/>
          <w:color w:val="FF0000"/>
        </w:rPr>
      </w:pPr>
    </w:p>
    <w:p w:rsidR="00B942F3" w:rsidRPr="00590FF7" w:rsidRDefault="00B942F3" w:rsidP="00D06BC0">
      <w:pPr>
        <w:pStyle w:val="NoSpacing"/>
      </w:pPr>
    </w:p>
    <w:p w:rsidR="00D06BC0" w:rsidRPr="00590FF7" w:rsidRDefault="00B942F3" w:rsidP="00D06BC0">
      <w:pPr>
        <w:pStyle w:val="NoSpacing"/>
        <w:rPr>
          <w:color w:val="C0504D" w:themeColor="accent2"/>
          <w:sz w:val="28"/>
          <w:szCs w:val="28"/>
        </w:rPr>
      </w:pPr>
      <w:r w:rsidRPr="00590FF7">
        <w:rPr>
          <w:color w:val="C0504D" w:themeColor="accent2"/>
          <w:sz w:val="28"/>
          <w:szCs w:val="28"/>
        </w:rPr>
        <w:t>If you are interested in the position p</w:t>
      </w:r>
      <w:r w:rsidR="00D06BC0" w:rsidRPr="00590FF7">
        <w:rPr>
          <w:color w:val="C0504D" w:themeColor="accent2"/>
          <w:sz w:val="28"/>
          <w:szCs w:val="28"/>
        </w:rPr>
        <w:t xml:space="preserve">lease reply in confidence no later than </w:t>
      </w:r>
      <w:r w:rsidR="00E42FC3" w:rsidRPr="00590FF7">
        <w:rPr>
          <w:b/>
          <w:color w:val="C0504D" w:themeColor="accent2"/>
          <w:sz w:val="28"/>
          <w:szCs w:val="28"/>
        </w:rPr>
        <w:t>Tuesday May 29</w:t>
      </w:r>
      <w:r w:rsidR="00D06BC0" w:rsidRPr="00590FF7">
        <w:rPr>
          <w:b/>
          <w:color w:val="C0504D" w:themeColor="accent2"/>
          <w:sz w:val="28"/>
          <w:szCs w:val="28"/>
        </w:rPr>
        <w:t>, 2018</w:t>
      </w:r>
      <w:r w:rsidR="00D06BC0" w:rsidRPr="00590FF7">
        <w:rPr>
          <w:color w:val="C0504D" w:themeColor="accent2"/>
          <w:sz w:val="28"/>
          <w:szCs w:val="28"/>
        </w:rPr>
        <w:t>:</w:t>
      </w:r>
    </w:p>
    <w:p w:rsidR="00D06BC0" w:rsidRPr="00590FF7" w:rsidRDefault="00D06BC0" w:rsidP="00D06BC0">
      <w:pPr>
        <w:pStyle w:val="NoSpacing"/>
      </w:pPr>
    </w:p>
    <w:p w:rsidR="00E42FC3" w:rsidRPr="00590FF7" w:rsidRDefault="00E42FC3" w:rsidP="00E42FC3">
      <w:pPr>
        <w:pStyle w:val="NoSpacing"/>
        <w:rPr>
          <w:sz w:val="24"/>
          <w:szCs w:val="24"/>
        </w:rPr>
      </w:pPr>
    </w:p>
    <w:p w:rsidR="00E42FC3" w:rsidRPr="00590FF7" w:rsidRDefault="00E42FC3" w:rsidP="00E42FC3">
      <w:pPr>
        <w:autoSpaceDE w:val="0"/>
        <w:autoSpaceDN w:val="0"/>
        <w:adjustRightInd w:val="0"/>
        <w:spacing w:after="0" w:line="240" w:lineRule="auto"/>
        <w:rPr>
          <w:rFonts w:cs="Calibri"/>
          <w:color w:val="000000"/>
          <w:sz w:val="24"/>
          <w:szCs w:val="24"/>
          <w:lang w:val="en-CA"/>
        </w:rPr>
      </w:pPr>
      <w:r w:rsidRPr="00590FF7">
        <w:rPr>
          <w:rFonts w:cs="Calibri"/>
          <w:color w:val="000000"/>
          <w:sz w:val="24"/>
          <w:szCs w:val="24"/>
          <w:lang w:val="en-CA"/>
        </w:rPr>
        <w:t>Attention: Director of Operations Selection Committee</w:t>
      </w:r>
    </w:p>
    <w:p w:rsidR="00E42FC3" w:rsidRPr="00590FF7" w:rsidRDefault="00E42FC3" w:rsidP="00E42FC3">
      <w:pPr>
        <w:autoSpaceDE w:val="0"/>
        <w:autoSpaceDN w:val="0"/>
        <w:adjustRightInd w:val="0"/>
        <w:spacing w:after="0" w:line="240" w:lineRule="auto"/>
        <w:rPr>
          <w:rFonts w:cs="Calibri"/>
          <w:color w:val="000000"/>
          <w:sz w:val="24"/>
          <w:szCs w:val="24"/>
          <w:lang w:val="en-CA"/>
        </w:rPr>
      </w:pPr>
      <w:r w:rsidRPr="00590FF7">
        <w:rPr>
          <w:rFonts w:cs="Calibri"/>
          <w:color w:val="000000"/>
          <w:sz w:val="24"/>
          <w:szCs w:val="24"/>
          <w:lang w:val="en-CA"/>
        </w:rPr>
        <w:t>Inner City Health Associates</w:t>
      </w:r>
    </w:p>
    <w:p w:rsidR="001B4459" w:rsidRPr="00590FF7" w:rsidRDefault="00E42FC3" w:rsidP="00E42FC3">
      <w:pPr>
        <w:pStyle w:val="NoSpacing"/>
        <w:rPr>
          <w:rFonts w:cs="Helvetica"/>
          <w:color w:val="222222"/>
          <w:sz w:val="23"/>
          <w:szCs w:val="23"/>
        </w:rPr>
      </w:pPr>
      <w:r w:rsidRPr="00590FF7">
        <w:rPr>
          <w:rFonts w:cs="Calibri"/>
          <w:color w:val="000000"/>
          <w:sz w:val="24"/>
          <w:szCs w:val="24"/>
          <w:lang w:val="en-CA"/>
        </w:rPr>
        <w:t xml:space="preserve">Email: </w:t>
      </w:r>
      <w:r w:rsidRPr="00590FF7">
        <w:rPr>
          <w:rFonts w:cs="Calibri"/>
          <w:color w:val="0000FF"/>
          <w:sz w:val="24"/>
          <w:szCs w:val="24"/>
          <w:lang w:val="en-CA"/>
        </w:rPr>
        <w:t>ravesteina@smh.ca</w:t>
      </w:r>
    </w:p>
    <w:p w:rsidR="001B4459" w:rsidRPr="00590FF7" w:rsidRDefault="001B4459" w:rsidP="00B942F3">
      <w:pPr>
        <w:pStyle w:val="NormalWeb"/>
        <w:rPr>
          <w:rFonts w:asciiTheme="minorHAnsi" w:hAnsiTheme="minorHAnsi" w:cs="Arial"/>
          <w:i/>
        </w:rPr>
      </w:pPr>
      <w:r w:rsidRPr="00590FF7">
        <w:rPr>
          <w:rFonts w:asciiTheme="minorHAnsi" w:hAnsiTheme="minorHAnsi"/>
          <w:i/>
          <w:lang w:val="en"/>
        </w:rPr>
        <w:t xml:space="preserve">Inner City Health Associates </w:t>
      </w:r>
      <w:r w:rsidR="001F41C1" w:rsidRPr="00590FF7">
        <w:rPr>
          <w:rFonts w:asciiTheme="minorHAnsi" w:hAnsiTheme="minorHAnsi" w:cs="Arial"/>
          <w:i/>
        </w:rPr>
        <w:t>is committed to fostering an inclusive, accessible environment, where all employees and clients feel valued, respected and supported. We are dedicated to building a workforce that reflects the diversity of the communities in which we live and serve. If you require an accommodation for the recruitment/interview process (including alternate formats of materials, or accessible meeting rooms or other accommodation), please let us know and we will work with you to meet your needs</w:t>
      </w:r>
    </w:p>
    <w:sectPr w:rsidR="001B4459" w:rsidRPr="00590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820905"/>
    <w:multiLevelType w:val="hybridMultilevel"/>
    <w:tmpl w:val="780841C2"/>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9C37CA2"/>
    <w:multiLevelType w:val="hybridMultilevel"/>
    <w:tmpl w:val="ED3CBDF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C230115"/>
    <w:multiLevelType w:val="hybridMultilevel"/>
    <w:tmpl w:val="59E29850"/>
    <w:lvl w:ilvl="0" w:tplc="0409000F">
      <w:start w:val="1"/>
      <w:numFmt w:val="decimal"/>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33E336ED"/>
    <w:multiLevelType w:val="hybridMultilevel"/>
    <w:tmpl w:val="5A2843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FA680F"/>
    <w:multiLevelType w:val="hybridMultilevel"/>
    <w:tmpl w:val="8820B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EF5628"/>
    <w:multiLevelType w:val="hybridMultilevel"/>
    <w:tmpl w:val="1D3C10F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3EEC2455"/>
    <w:multiLevelType w:val="hybridMultilevel"/>
    <w:tmpl w:val="F3D6D8FC"/>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6B781DF8"/>
    <w:multiLevelType w:val="hybridMultilevel"/>
    <w:tmpl w:val="59A69A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A624DE6"/>
    <w:multiLevelType w:val="hybridMultilevel"/>
    <w:tmpl w:val="8E9C7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8"/>
  </w:num>
  <w:num w:numId="4">
    <w:abstractNumId w:val="9"/>
  </w:num>
  <w:num w:numId="5">
    <w:abstractNumId w:val="5"/>
  </w:num>
  <w:num w:numId="6">
    <w:abstractNumId w:val="4"/>
  </w:num>
  <w:num w:numId="7">
    <w:abstractNumId w:val="1"/>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83B"/>
    <w:rsid w:val="00035D2F"/>
    <w:rsid w:val="000451CF"/>
    <w:rsid w:val="00066362"/>
    <w:rsid w:val="00111868"/>
    <w:rsid w:val="001657A0"/>
    <w:rsid w:val="00177F18"/>
    <w:rsid w:val="001B4459"/>
    <w:rsid w:val="001F41C1"/>
    <w:rsid w:val="00202DE1"/>
    <w:rsid w:val="00263979"/>
    <w:rsid w:val="003978BD"/>
    <w:rsid w:val="0044227A"/>
    <w:rsid w:val="00456773"/>
    <w:rsid w:val="004A18C5"/>
    <w:rsid w:val="004E10F4"/>
    <w:rsid w:val="005905D0"/>
    <w:rsid w:val="00590FF7"/>
    <w:rsid w:val="00626DDA"/>
    <w:rsid w:val="008F53C4"/>
    <w:rsid w:val="00B942F3"/>
    <w:rsid w:val="00BA2EFE"/>
    <w:rsid w:val="00BA7B8E"/>
    <w:rsid w:val="00BC3E5C"/>
    <w:rsid w:val="00BF1896"/>
    <w:rsid w:val="00C4532C"/>
    <w:rsid w:val="00C87BDC"/>
    <w:rsid w:val="00D06BC0"/>
    <w:rsid w:val="00D9783B"/>
    <w:rsid w:val="00E42FC3"/>
    <w:rsid w:val="00F82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mmary">
    <w:name w:val="summary"/>
    <w:basedOn w:val="DefaultParagraphFont"/>
    <w:rsid w:val="00D9783B"/>
  </w:style>
  <w:style w:type="paragraph" w:styleId="ListParagraph">
    <w:name w:val="List Paragraph"/>
    <w:basedOn w:val="Normal"/>
    <w:uiPriority w:val="34"/>
    <w:qFormat/>
    <w:rsid w:val="001657A0"/>
    <w:pPr>
      <w:spacing w:after="0" w:line="240" w:lineRule="auto"/>
      <w:ind w:left="720"/>
      <w:contextualSpacing/>
    </w:pPr>
    <w:rPr>
      <w:sz w:val="24"/>
      <w:szCs w:val="24"/>
    </w:rPr>
  </w:style>
  <w:style w:type="paragraph" w:styleId="NoSpacing">
    <w:name w:val="No Spacing"/>
    <w:uiPriority w:val="1"/>
    <w:qFormat/>
    <w:rsid w:val="001657A0"/>
    <w:pPr>
      <w:spacing w:after="0" w:line="240" w:lineRule="auto"/>
    </w:pPr>
  </w:style>
  <w:style w:type="paragraph" w:customStyle="1" w:styleId="Default">
    <w:name w:val="Default"/>
    <w:rsid w:val="001B445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1F41C1"/>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F82533"/>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8253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6636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636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4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Healthcare Insurance Reciprocal of Canada</Company>
  <LinksUpToDate>false</LinksUpToDate>
  <CharactersWithSpaces>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HIROC Group</dc:creator>
  <cp:lastModifiedBy>Kathleen Cartwright</cp:lastModifiedBy>
  <cp:revision>4</cp:revision>
  <dcterms:created xsi:type="dcterms:W3CDTF">2018-05-14T20:06:00Z</dcterms:created>
  <dcterms:modified xsi:type="dcterms:W3CDTF">2018-05-14T20:09:00Z</dcterms:modified>
</cp:coreProperties>
</file>